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59F" w14:textId="77777777" w:rsidR="006F0660" w:rsidRDefault="006F0660" w:rsidP="00873FA0">
      <w:pPr>
        <w:spacing w:line="360" w:lineRule="auto"/>
        <w:jc w:val="center"/>
        <w:rPr>
          <w:rFonts w:ascii="Leelawadee" w:hAnsi="Leelawadee" w:cs="Leelawadee"/>
          <w:b/>
          <w:bCs/>
          <w:sz w:val="28"/>
          <w:szCs w:val="28"/>
        </w:rPr>
      </w:pPr>
    </w:p>
    <w:p w14:paraId="5B5CFD50" w14:textId="2EAA0BE4" w:rsidR="00E73FEC" w:rsidRPr="00873FA0" w:rsidRDefault="00873FA0" w:rsidP="00873FA0">
      <w:pPr>
        <w:spacing w:line="360" w:lineRule="auto"/>
        <w:jc w:val="center"/>
        <w:rPr>
          <w:rFonts w:ascii="Leelawadee" w:hAnsi="Leelawadee" w:cs="Leelawadee"/>
          <w:b/>
          <w:bCs/>
          <w:sz w:val="28"/>
          <w:szCs w:val="28"/>
        </w:rPr>
      </w:pPr>
      <w:r w:rsidRPr="00873FA0">
        <w:rPr>
          <w:rFonts w:ascii="Leelawadee" w:hAnsi="Leelawadee" w:cs="Leelawadee"/>
          <w:b/>
          <w:bCs/>
          <w:sz w:val="28"/>
          <w:szCs w:val="28"/>
        </w:rPr>
        <w:t>AB Nascentes das Gerais divulga objetos à disposição de proprietários</w:t>
      </w:r>
    </w:p>
    <w:p w14:paraId="123C4EDC" w14:textId="77777777" w:rsidR="006F0660" w:rsidRDefault="006F0660" w:rsidP="006F0660">
      <w:pPr>
        <w:pStyle w:val="Pa1"/>
        <w:spacing w:line="360" w:lineRule="auto"/>
        <w:jc w:val="both"/>
        <w:rPr>
          <w:rFonts w:ascii="Leelawadee" w:hAnsi="Leelawadee" w:cs="Leelawadee"/>
        </w:rPr>
      </w:pPr>
    </w:p>
    <w:p w14:paraId="196EDFD3" w14:textId="60BEC945" w:rsidR="004B6F90" w:rsidRPr="004B6F90" w:rsidRDefault="004B6F90" w:rsidP="006F0660">
      <w:pPr>
        <w:pStyle w:val="Pa1"/>
        <w:spacing w:line="360" w:lineRule="auto"/>
        <w:jc w:val="both"/>
        <w:rPr>
          <w:rFonts w:ascii="Leelawadee" w:hAnsi="Leelawadee" w:cs="Leelawadee"/>
        </w:rPr>
      </w:pPr>
      <w:r w:rsidRPr="004B6F90">
        <w:rPr>
          <w:rFonts w:ascii="Leelawadee" w:hAnsi="Leelawadee" w:cs="Leelawadee"/>
        </w:rPr>
        <w:t xml:space="preserve">A AB Nascentes das Gerais, atendendo à política de achados e perdidos, </w:t>
      </w:r>
      <w:bookmarkStart w:id="0" w:name="_Hlk46125705"/>
      <w:r w:rsidRPr="004B6F90">
        <w:rPr>
          <w:rFonts w:ascii="Leelawadee" w:hAnsi="Leelawadee" w:cs="Leelawadee"/>
        </w:rPr>
        <w:t xml:space="preserve">divulga a relação dos objetos encontrados no Sistema </w:t>
      </w:r>
      <w:r w:rsidR="00BD724C" w:rsidRPr="002100C1">
        <w:rPr>
          <w:rFonts w:ascii="Leelawadee" w:hAnsi="Leelawadee" w:cs="Leelawadee"/>
        </w:rPr>
        <w:t>MG-050/BR-265/BR-491</w:t>
      </w:r>
      <w:r w:rsidR="00BD724C">
        <w:rPr>
          <w:rFonts w:ascii="Leelawadee" w:hAnsi="Leelawadee" w:cs="Leelawadee"/>
        </w:rPr>
        <w:t xml:space="preserve"> </w:t>
      </w:r>
      <w:r w:rsidRPr="004B6F90">
        <w:rPr>
          <w:rFonts w:ascii="Leelawadee" w:hAnsi="Leelawadee" w:cs="Leelawadee"/>
        </w:rPr>
        <w:t>que estão à disposição para retirada pelos proprietários</w:t>
      </w:r>
      <w:bookmarkEnd w:id="0"/>
      <w:r w:rsidRPr="004B6F90">
        <w:rPr>
          <w:rFonts w:ascii="Leelawadee" w:hAnsi="Leelawadee" w:cs="Leelawadee"/>
        </w:rPr>
        <w:t xml:space="preserve">. </w:t>
      </w:r>
    </w:p>
    <w:p w14:paraId="1F1416E3" w14:textId="77777777" w:rsidR="006F0660" w:rsidRDefault="006F0660" w:rsidP="006F0660">
      <w:pPr>
        <w:spacing w:line="360" w:lineRule="auto"/>
        <w:jc w:val="both"/>
        <w:rPr>
          <w:rFonts w:ascii="Leelawadee" w:eastAsia="Times New Roman" w:hAnsi="Leelawadee" w:cs="Leelawadee"/>
          <w:sz w:val="24"/>
          <w:lang w:eastAsia="pt-BR"/>
        </w:rPr>
      </w:pPr>
    </w:p>
    <w:p w14:paraId="42FBF9AB" w14:textId="53F3DCA7" w:rsidR="004B6F90" w:rsidRDefault="004B6F90" w:rsidP="006F0660">
      <w:pPr>
        <w:spacing w:line="360" w:lineRule="auto"/>
        <w:jc w:val="both"/>
        <w:rPr>
          <w:rFonts w:ascii="Leelawadee" w:eastAsia="Times New Roman" w:hAnsi="Leelawadee" w:cs="Leelawadee"/>
          <w:sz w:val="24"/>
          <w:lang w:eastAsia="pt-BR"/>
        </w:rPr>
      </w:pPr>
      <w:r w:rsidRPr="004B6F90">
        <w:rPr>
          <w:rFonts w:ascii="Leelawadee" w:eastAsia="Times New Roman" w:hAnsi="Leelawadee" w:cs="Leelawadee"/>
          <w:sz w:val="24"/>
          <w:lang w:eastAsia="pt-BR"/>
        </w:rPr>
        <w:t>Caso não haja a retirada ou reclamação do</w:t>
      </w:r>
      <w:r>
        <w:rPr>
          <w:rFonts w:ascii="Leelawadee" w:eastAsia="Times New Roman" w:hAnsi="Leelawadee" w:cs="Leelawadee"/>
          <w:sz w:val="24"/>
          <w:lang w:eastAsia="pt-BR"/>
        </w:rPr>
        <w:t>s</w:t>
      </w:r>
      <w:r w:rsidRPr="004B6F90">
        <w:rPr>
          <w:rFonts w:ascii="Leelawadee" w:eastAsia="Times New Roman" w:hAnsi="Leelawadee" w:cs="Leelawadee"/>
          <w:sz w:val="24"/>
          <w:lang w:eastAsia="pt-BR"/>
        </w:rPr>
        <w:t xml:space="preserve"> ite</w:t>
      </w:r>
      <w:r>
        <w:rPr>
          <w:rFonts w:ascii="Leelawadee" w:eastAsia="Times New Roman" w:hAnsi="Leelawadee" w:cs="Leelawadee"/>
          <w:sz w:val="24"/>
          <w:lang w:eastAsia="pt-BR"/>
        </w:rPr>
        <w:t>ns</w:t>
      </w:r>
      <w:r w:rsidRPr="004B6F90">
        <w:rPr>
          <w:rFonts w:ascii="Leelawadee" w:eastAsia="Times New Roman" w:hAnsi="Leelawadee" w:cs="Leelawadee"/>
          <w:sz w:val="24"/>
          <w:lang w:eastAsia="pt-BR"/>
        </w:rPr>
        <w:t xml:space="preserve"> abaixo pelos proprietários em até 30 dias, eles serão doados, descartados </w:t>
      </w:r>
      <w:r w:rsidR="00E70AF1" w:rsidRPr="00E70AF1">
        <w:rPr>
          <w:rFonts w:ascii="Leelawadee" w:hAnsi="Leelawadee" w:cs="Leelawadee"/>
          <w:color w:val="000000" w:themeColor="text1"/>
          <w:sz w:val="24"/>
          <w:lang w:eastAsia="pt-BR"/>
        </w:rPr>
        <w:t>ou encaminhados à Câmara Municipal de Divinópolis</w:t>
      </w:r>
      <w:r w:rsidR="00E70AF1" w:rsidRPr="00873FA0">
        <w:rPr>
          <w:rFonts w:ascii="Leelawadee" w:hAnsi="Leelawadee" w:cs="Leelawadee"/>
          <w:sz w:val="24"/>
          <w:lang w:eastAsia="pt-BR"/>
        </w:rPr>
        <w:t>.</w:t>
      </w:r>
      <w:r w:rsidRPr="00873FA0">
        <w:rPr>
          <w:rFonts w:ascii="Leelawadee" w:eastAsia="Times New Roman" w:hAnsi="Leelawadee" w:cs="Leelawadee"/>
          <w:sz w:val="24"/>
          <w:lang w:eastAsia="pt-BR"/>
        </w:rPr>
        <w:t xml:space="preserve"> </w:t>
      </w:r>
      <w:r w:rsidRPr="004B6F90">
        <w:rPr>
          <w:rFonts w:ascii="Leelawadee" w:eastAsia="Times New Roman" w:hAnsi="Leelawadee" w:cs="Leelawadee"/>
          <w:sz w:val="24"/>
          <w:lang w:eastAsia="pt-BR"/>
        </w:rPr>
        <w:t>Os proprietários podem entrar em contato com a concessionária por meio do telefone 0800 282 0505 (opção 3) para receber as orientações necessárias para a retirada</w:t>
      </w:r>
      <w:r>
        <w:rPr>
          <w:rFonts w:ascii="Leelawadee" w:eastAsia="Times New Roman" w:hAnsi="Leelawadee" w:cs="Leelawadee"/>
          <w:sz w:val="24"/>
          <w:lang w:eastAsia="pt-BR"/>
        </w:rPr>
        <w:t xml:space="preserve"> do objeto</w:t>
      </w:r>
      <w:r w:rsidRPr="004B6F90">
        <w:rPr>
          <w:rFonts w:ascii="Leelawadee" w:eastAsia="Times New Roman" w:hAnsi="Leelawadee" w:cs="Leelawadee"/>
          <w:sz w:val="24"/>
          <w:lang w:eastAsia="pt-BR"/>
        </w:rPr>
        <w:t>.</w:t>
      </w:r>
    </w:p>
    <w:p w14:paraId="12FB4E7C" w14:textId="77777777" w:rsidR="004B6F90" w:rsidRDefault="004B6F90" w:rsidP="004B6F90">
      <w:pPr>
        <w:jc w:val="both"/>
        <w:rPr>
          <w:rFonts w:ascii="Leelawadee" w:hAnsi="Leelawadee" w:cs="Leelawadee"/>
          <w:b/>
          <w:sz w:val="24"/>
        </w:rPr>
      </w:pPr>
    </w:p>
    <w:p w14:paraId="1FD6309B" w14:textId="77777777" w:rsidR="00901499" w:rsidRDefault="00901499" w:rsidP="004B6F90">
      <w:pPr>
        <w:jc w:val="both"/>
        <w:rPr>
          <w:rFonts w:ascii="Leelawadee" w:hAnsi="Leelawadee" w:cs="Leelawadee"/>
          <w:b/>
          <w:sz w:val="24"/>
        </w:rPr>
      </w:pPr>
    </w:p>
    <w:p w14:paraId="4DFE9801" w14:textId="1F5520C0" w:rsidR="004B6F90" w:rsidRPr="004B6F90" w:rsidRDefault="004B6F90" w:rsidP="004B6F90">
      <w:pPr>
        <w:jc w:val="both"/>
        <w:rPr>
          <w:rFonts w:ascii="Leelawadee" w:hAnsi="Leelawadee" w:cs="Leelawadee"/>
          <w:b/>
          <w:sz w:val="24"/>
        </w:rPr>
      </w:pPr>
      <w:r w:rsidRPr="004B6F90">
        <w:rPr>
          <w:rFonts w:ascii="Leelawadee" w:hAnsi="Leelawadee" w:cs="Leelawadee"/>
          <w:b/>
          <w:sz w:val="24"/>
        </w:rPr>
        <w:t>OBJETO</w:t>
      </w:r>
      <w:r w:rsidR="00A3076A">
        <w:rPr>
          <w:rFonts w:ascii="Leelawadee" w:hAnsi="Leelawadee" w:cs="Leelawadee"/>
          <w:b/>
          <w:sz w:val="24"/>
        </w:rPr>
        <w:t>S</w:t>
      </w:r>
      <w:r w:rsidR="009C7518">
        <w:rPr>
          <w:rFonts w:ascii="Leelawadee" w:hAnsi="Leelawadee" w:cs="Leelawadee"/>
          <w:b/>
          <w:sz w:val="24"/>
        </w:rPr>
        <w:t xml:space="preserve"> ENCONTRADOS: </w:t>
      </w:r>
    </w:p>
    <w:p w14:paraId="60CD6365" w14:textId="77777777" w:rsidR="006B3DC3" w:rsidRDefault="006B3DC3" w:rsidP="006B3DC3">
      <w:pPr>
        <w:jc w:val="both"/>
        <w:rPr>
          <w:rFonts w:ascii="Leelawadee" w:hAnsi="Leelawadee" w:cs="Leelawadee"/>
          <w:sz w:val="24"/>
        </w:rPr>
      </w:pPr>
    </w:p>
    <w:p w14:paraId="7A2B1AA4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Cartão de Crédito – Banco Itaú em nome de R.F.V. – Final 9419</w:t>
      </w:r>
    </w:p>
    <w:p w14:paraId="62AA100B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Cartão de pedágio – Banco Visa/Bradesco – Final 4700</w:t>
      </w:r>
    </w:p>
    <w:p w14:paraId="3136699D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Cartão de Pedágio – Banco Elo/Bradesco em nome de R.M.F – final 9105</w:t>
      </w:r>
    </w:p>
    <w:p w14:paraId="0F7E69EE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Dois cartões de crédito – Banco NUBANK e Caixa Econômica Federal em nome de R.G.C.J. – finais 6319 e 5221 (respectivamente)</w:t>
      </w:r>
    </w:p>
    <w:p w14:paraId="7FB28448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Dois cartões – banco Caixa Econômica Federal, CNH e CRLV em nome de V.F.S. e dinheiro em espécie;</w:t>
      </w:r>
    </w:p>
    <w:p w14:paraId="7E89C087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 xml:space="preserve">Uma lixeira; um </w:t>
      </w:r>
      <w:proofErr w:type="spellStart"/>
      <w:r>
        <w:t>mixer</w:t>
      </w:r>
      <w:proofErr w:type="spellEnd"/>
      <w:r>
        <w:t>; uma peneira e um copo medidor;</w:t>
      </w:r>
    </w:p>
    <w:p w14:paraId="05ABFD59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Uma mochila de lona e uma trena;</w:t>
      </w:r>
    </w:p>
    <w:p w14:paraId="3222EE03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Baú contendo roupas de cama;</w:t>
      </w:r>
    </w:p>
    <w:p w14:paraId="0111C927" w14:textId="77777777" w:rsidR="00723BFE" w:rsidRDefault="00723BFE" w:rsidP="00723BFE">
      <w:pPr>
        <w:pStyle w:val="PargrafodaLista"/>
        <w:numPr>
          <w:ilvl w:val="0"/>
          <w:numId w:val="13"/>
        </w:numPr>
      </w:pPr>
      <w:r>
        <w:t>Conjunto de 2 rodas com pneus</w:t>
      </w:r>
    </w:p>
    <w:p w14:paraId="250E66D5" w14:textId="77777777" w:rsidR="00865767" w:rsidRDefault="00865767" w:rsidP="00865767">
      <w:pPr>
        <w:jc w:val="both"/>
        <w:rPr>
          <w:rFonts w:ascii="Leelawadee" w:hAnsi="Leelawadee" w:cs="Leelawadee"/>
          <w:b/>
          <w:szCs w:val="22"/>
        </w:rPr>
      </w:pPr>
    </w:p>
    <w:p w14:paraId="5C96792F" w14:textId="77777777" w:rsidR="00865767" w:rsidRDefault="00865767" w:rsidP="00935FCE">
      <w:pPr>
        <w:jc w:val="both"/>
        <w:rPr>
          <w:rFonts w:ascii="Leelawadee" w:hAnsi="Leelawadee" w:cs="Leelawadee"/>
          <w:b/>
          <w:szCs w:val="22"/>
        </w:rPr>
      </w:pPr>
    </w:p>
    <w:p w14:paraId="78EEF2D2" w14:textId="77777777" w:rsidR="00865767" w:rsidRDefault="00865767" w:rsidP="00935FCE">
      <w:pPr>
        <w:jc w:val="both"/>
        <w:rPr>
          <w:rFonts w:ascii="Leelawadee" w:hAnsi="Leelawadee" w:cs="Leelawadee"/>
          <w:b/>
          <w:szCs w:val="22"/>
        </w:rPr>
      </w:pPr>
    </w:p>
    <w:p w14:paraId="7AC2971B" w14:textId="77777777" w:rsidR="00865767" w:rsidRDefault="00865767" w:rsidP="00935FCE">
      <w:pPr>
        <w:jc w:val="both"/>
        <w:rPr>
          <w:rFonts w:ascii="Leelawadee" w:hAnsi="Leelawadee" w:cs="Leelawadee"/>
          <w:b/>
          <w:szCs w:val="22"/>
        </w:rPr>
      </w:pPr>
    </w:p>
    <w:p w14:paraId="669245A7" w14:textId="01E64A72" w:rsidR="004B6F90" w:rsidRDefault="004B6F90" w:rsidP="00935FCE">
      <w:pPr>
        <w:jc w:val="both"/>
        <w:rPr>
          <w:rFonts w:ascii="Leelawadee" w:hAnsi="Leelawadee" w:cs="Leelawadee"/>
          <w:b/>
          <w:szCs w:val="22"/>
        </w:rPr>
      </w:pPr>
      <w:r>
        <w:rPr>
          <w:rFonts w:ascii="Leelawadee" w:hAnsi="Leelawadee" w:cs="Leelawadee"/>
          <w:b/>
          <w:szCs w:val="22"/>
        </w:rPr>
        <w:t xml:space="preserve">AB Concessões I AB Nascentes das Gerais </w:t>
      </w:r>
    </w:p>
    <w:p w14:paraId="148711A7" w14:textId="5B86AEBA" w:rsidR="004B6F90" w:rsidRDefault="004B6F90" w:rsidP="00935FCE">
      <w:pPr>
        <w:jc w:val="both"/>
        <w:rPr>
          <w:rFonts w:ascii="Leelawadee" w:hAnsi="Leelawadee" w:cs="Leelawadee"/>
          <w:szCs w:val="22"/>
        </w:rPr>
      </w:pPr>
      <w:r>
        <w:rPr>
          <w:rFonts w:ascii="Leelawadee" w:hAnsi="Leelawadee" w:cs="Leelawadee"/>
          <w:szCs w:val="22"/>
        </w:rPr>
        <w:t>A concessionária AB Nascentes das Gerais pertence à AB Concessões, que figura entre as principais companhias de concessão de rodovias do Brasil e administra mais de 1,5 mil quilômetros de rodovias, sendo responsável pelas concessionárias paulistas AB Triângulo do Sol</w:t>
      </w:r>
      <w:r w:rsidR="000E52D2">
        <w:rPr>
          <w:rFonts w:ascii="Leelawadee" w:hAnsi="Leelawadee" w:cs="Leelawadee"/>
          <w:szCs w:val="22"/>
        </w:rPr>
        <w:t xml:space="preserve"> e </w:t>
      </w:r>
      <w:r>
        <w:rPr>
          <w:rFonts w:ascii="Leelawadee" w:hAnsi="Leelawadee" w:cs="Leelawadee"/>
          <w:szCs w:val="22"/>
        </w:rPr>
        <w:t>AB Colinas</w:t>
      </w:r>
      <w:r w:rsidR="000E52D2">
        <w:rPr>
          <w:rFonts w:ascii="Leelawadee" w:hAnsi="Leelawadee" w:cs="Leelawadee"/>
          <w:szCs w:val="22"/>
        </w:rPr>
        <w:t xml:space="preserve"> </w:t>
      </w:r>
      <w:r>
        <w:rPr>
          <w:rFonts w:ascii="Leelawadee" w:hAnsi="Leelawadee" w:cs="Leelawadee"/>
          <w:szCs w:val="22"/>
        </w:rPr>
        <w:t>e, no Estado de Minas Gerais, a AB Nascentes das Gerais.</w:t>
      </w:r>
    </w:p>
    <w:sectPr w:rsidR="004B6F90" w:rsidSect="006F259C">
      <w:headerReference w:type="default" r:id="rId8"/>
      <w:footerReference w:type="default" r:id="rId9"/>
      <w:pgSz w:w="11900" w:h="16820"/>
      <w:pgMar w:top="709" w:right="851" w:bottom="170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4373" w14:textId="77777777" w:rsidR="00BB690B" w:rsidRDefault="00BB690B">
      <w:r>
        <w:separator/>
      </w:r>
    </w:p>
  </w:endnote>
  <w:endnote w:type="continuationSeparator" w:id="0">
    <w:p w14:paraId="45A095C5" w14:textId="77777777" w:rsidR="00BB690B" w:rsidRDefault="00B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A76E" w14:textId="77777777" w:rsidR="003E42AE" w:rsidRDefault="00BB690B" w:rsidP="003F4D34">
    <w:pPr>
      <w:rPr>
        <w:noProof/>
        <w:lang w:eastAsia="pt-BR"/>
      </w:rPr>
    </w:pPr>
  </w:p>
  <w:p w14:paraId="3611F616" w14:textId="77777777" w:rsidR="00856EC7" w:rsidRDefault="000C01D6" w:rsidP="003F4D34">
    <w:pPr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9744" behindDoc="1" locked="0" layoutInCell="1" allowOverlap="1" wp14:anchorId="59DEE1AD" wp14:editId="56849A2A">
          <wp:simplePos x="0" y="0"/>
          <wp:positionH relativeFrom="column">
            <wp:posOffset>5205095</wp:posOffset>
          </wp:positionH>
          <wp:positionV relativeFrom="paragraph">
            <wp:posOffset>52070</wp:posOffset>
          </wp:positionV>
          <wp:extent cx="1133475" cy="802640"/>
          <wp:effectExtent l="0" t="0" r="9525" b="0"/>
          <wp:wrapTight wrapText="bothSides">
            <wp:wrapPolygon edited="0">
              <wp:start x="0" y="0"/>
              <wp:lineTo x="0" y="21019"/>
              <wp:lineTo x="21418" y="21019"/>
              <wp:lineTo x="21418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2336" behindDoc="0" locked="0" layoutInCell="1" allowOverlap="1" wp14:anchorId="381B21D0" wp14:editId="03ECF944">
          <wp:simplePos x="0" y="0"/>
          <wp:positionH relativeFrom="column">
            <wp:posOffset>3987800</wp:posOffset>
          </wp:positionH>
          <wp:positionV relativeFrom="paragraph">
            <wp:posOffset>52070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5234ADE" wp14:editId="25FC0416">
              <wp:simplePos x="0" y="0"/>
              <wp:positionH relativeFrom="column">
                <wp:posOffset>1093470</wp:posOffset>
              </wp:positionH>
              <wp:positionV relativeFrom="paragraph">
                <wp:posOffset>27305</wp:posOffset>
              </wp:positionV>
              <wp:extent cx="2754630" cy="977265"/>
              <wp:effectExtent l="0" t="0" r="762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AF684" w14:textId="24228FBD" w:rsidR="000C01D6" w:rsidRDefault="00BD724C" w:rsidP="000C01D6">
                          <w:pP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Fabrício Garcia</w:t>
                          </w:r>
                        </w:p>
                        <w:p w14:paraId="196FC8CC" w14:textId="77777777" w:rsidR="000C01D6" w:rsidRDefault="000C01D6" w:rsidP="000C01D6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Concessionária AB Nascentes das Gerais</w:t>
                          </w:r>
                        </w:p>
                        <w:p w14:paraId="7076FF57" w14:textId="77777777" w:rsidR="000C01D6" w:rsidRDefault="000C01D6" w:rsidP="000C01D6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Assessoria de Imprensa</w:t>
                          </w: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2EA684" w14:textId="77777777" w:rsidR="000C01D6" w:rsidRDefault="000C01D6" w:rsidP="000C01D6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Telefones: (37) 3229-0093 / (37) 99994-9729</w:t>
                          </w:r>
                        </w:p>
                        <w:p w14:paraId="38B6DDCF" w14:textId="77777777" w:rsidR="000C01D6" w:rsidRDefault="000C01D6" w:rsidP="000C01D6">
                          <w:pPr>
                            <w:jc w:val="both"/>
                            <w:rPr>
                              <w:rFonts w:ascii="Calibri" w:eastAsia="Times New Roman" w:hAnsi="Calibri" w:cs="Leelawadee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Leelawadee" w:hAnsi="Leelawadee" w:cs="Leelawadee"/>
                                <w:sz w:val="20"/>
                                <w:szCs w:val="20"/>
                              </w:rPr>
                              <w:t>imprensa@nascentesnet.com.br</w:t>
                            </w:r>
                          </w:hyperlink>
                        </w:p>
                        <w:p w14:paraId="5A682F74" w14:textId="77777777" w:rsidR="000C01D6" w:rsidRPr="00E65186" w:rsidRDefault="000C01D6" w:rsidP="000C01D6">
                          <w:pPr>
                            <w:jc w:val="both"/>
                            <w:rPr>
                              <w:rFonts w:ascii="Calibri" w:eastAsia="Times New Roman" w:hAnsi="Calibri" w:cs="Leelawadee"/>
                              <w:bCs/>
                              <w:sz w:val="20"/>
                              <w:szCs w:val="20"/>
                            </w:rPr>
                          </w:pPr>
                          <w:r w:rsidRPr="00E65186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9F16C80" w14:textId="77777777" w:rsidR="006E2F4F" w:rsidRPr="000C01D6" w:rsidRDefault="00BB690B" w:rsidP="006E2F4F">
                          <w:pPr>
                            <w:rPr>
                              <w:rFonts w:ascii="Calibri" w:eastAsia="Times New Roman" w:hAnsi="Calibri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34A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6.1pt;margin-top:2.15pt;width:216.9pt;height:7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Or9wEAANE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" stroked="f">
              <v:textbox>
                <w:txbxContent>
                  <w:p w14:paraId="041AF684" w14:textId="24228FBD" w:rsidR="000C01D6" w:rsidRDefault="00BD724C" w:rsidP="000C01D6">
                    <w:pP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Fabrício Garcia</w:t>
                    </w:r>
                  </w:p>
                  <w:p w14:paraId="196FC8CC" w14:textId="77777777" w:rsidR="000C01D6" w:rsidRDefault="000C01D6" w:rsidP="000C01D6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Concessionária AB Nascentes das Gerais</w:t>
                    </w:r>
                  </w:p>
                  <w:p w14:paraId="7076FF57" w14:textId="77777777" w:rsidR="000C01D6" w:rsidRDefault="000C01D6" w:rsidP="000C01D6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Assessoria de Imprensa</w:t>
                    </w: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14:paraId="202EA684" w14:textId="77777777" w:rsidR="000C01D6" w:rsidRDefault="000C01D6" w:rsidP="000C01D6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Telefones: (37) 3229-0093 / (37) 99994-9729</w:t>
                    </w:r>
                  </w:p>
                  <w:p w14:paraId="38B6DDCF" w14:textId="77777777" w:rsidR="000C01D6" w:rsidRDefault="000C01D6" w:rsidP="000C01D6">
                    <w:pPr>
                      <w:jc w:val="both"/>
                      <w:rPr>
                        <w:rFonts w:ascii="Calibri" w:eastAsia="Times New Roman" w:hAnsi="Calibri" w:cs="Leelawadee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yperlink"/>
                          <w:rFonts w:ascii="Leelawadee" w:hAnsi="Leelawadee" w:cs="Leelawadee"/>
                          <w:sz w:val="20"/>
                          <w:szCs w:val="20"/>
                        </w:rPr>
                        <w:t>imprensa@nascentesnet.com.br</w:t>
                      </w:r>
                    </w:hyperlink>
                  </w:p>
                  <w:p w14:paraId="5A682F74" w14:textId="77777777" w:rsidR="000C01D6" w:rsidRPr="00E65186" w:rsidRDefault="000C01D6" w:rsidP="000C01D6">
                    <w:pPr>
                      <w:jc w:val="both"/>
                      <w:rPr>
                        <w:rFonts w:ascii="Calibri" w:eastAsia="Times New Roman" w:hAnsi="Calibri" w:cs="Leelawadee"/>
                        <w:bCs/>
                        <w:sz w:val="20"/>
                        <w:szCs w:val="20"/>
                      </w:rPr>
                    </w:pPr>
                    <w:r w:rsidRPr="00E65186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14:paraId="69F16C80" w14:textId="77777777" w:rsidR="006E2F4F" w:rsidRPr="000C01D6" w:rsidRDefault="00AA7A09" w:rsidP="006E2F4F">
                    <w:pPr>
                      <w:rPr>
                        <w:rFonts w:ascii="Calibri" w:eastAsia="Times New Roman" w:hAnsi="Calibri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231198">
      <w:rPr>
        <w:noProof/>
        <w:lang w:eastAsia="pt-BR"/>
      </w:rPr>
      <w:drawing>
        <wp:inline distT="0" distB="0" distL="0" distR="0" wp14:anchorId="503586E0" wp14:editId="308412C5">
          <wp:extent cx="2809875" cy="847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58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A7CA3" w14:textId="77777777" w:rsidR="0061059D" w:rsidRDefault="00661C3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D0EFC6" wp14:editId="4B8B6176">
              <wp:simplePos x="0" y="0"/>
              <wp:positionH relativeFrom="column">
                <wp:posOffset>3962400</wp:posOffset>
              </wp:positionH>
              <wp:positionV relativeFrom="paragraph">
                <wp:posOffset>9464040</wp:posOffset>
              </wp:positionV>
              <wp:extent cx="3552825" cy="835660"/>
              <wp:effectExtent l="0" t="0" r="9525" b="254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D7DF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Pedro </w:t>
                          </w: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Blank</w:t>
                          </w:r>
                          <w:proofErr w:type="spellEnd"/>
                        </w:p>
                        <w:p w14:paraId="5DEC4E77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Concessionária Nascentes das Gerais</w:t>
                          </w:r>
                        </w:p>
                        <w:p w14:paraId="4D8B1DDF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Assessoria de Imprensa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– Media Press</w:t>
                          </w:r>
                        </w:p>
                        <w:p w14:paraId="6D05CA67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Telefones: 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19"/>
                              <w:szCs w:val="19"/>
                            </w:rPr>
                            <w:t>(31) 8410 5382 / (31) 9634 0370 / (37) 3229 0071</w:t>
                          </w:r>
                        </w:p>
                        <w:p w14:paraId="1232BBD2" w14:textId="77777777" w:rsidR="00330505" w:rsidRPr="00AE5B71" w:rsidRDefault="00231198" w:rsidP="0091267D">
                          <w:pPr>
                            <w:jc w:val="both"/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Email</w:t>
                          </w:r>
                          <w:proofErr w:type="spellEnd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: pedro@dfmp.com.br</w:t>
                          </w:r>
                        </w:p>
                        <w:p w14:paraId="3F5C1811" w14:textId="77777777" w:rsidR="00330505" w:rsidRDefault="00BB690B" w:rsidP="00912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0EFC6" id="Caixa de texto 11" o:spid="_x0000_s1029" type="#_x0000_t202" style="position:absolute;margin-left:312pt;margin-top:745.2pt;width:279.75pt;height:6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b+AEAANEDAAAOAAAAZHJzL2Uyb0RvYy54bWysU8GO0zAQvSPxD5bvNG23LS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" stroked="f">
              <v:textbox>
                <w:txbxContent>
                  <w:p w14:paraId="383ED7DF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 xml:space="preserve">Pedro </w:t>
                    </w:r>
                    <w:proofErr w:type="spellStart"/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Blank</w:t>
                    </w:r>
                    <w:proofErr w:type="spellEnd"/>
                  </w:p>
                  <w:p w14:paraId="5DEC4E77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Concessionária Nascentes das Gerais</w:t>
                    </w:r>
                  </w:p>
                  <w:p w14:paraId="4D8B1DDF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Assessoria de Imprensa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– Media Press</w:t>
                    </w:r>
                  </w:p>
                  <w:p w14:paraId="6D05CA67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Telefones: 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19"/>
                        <w:szCs w:val="19"/>
                      </w:rPr>
                      <w:t>(31) 8410 5382 / (31) 9634 0370 / (37) 3229 0071</w:t>
                    </w:r>
                  </w:p>
                  <w:p w14:paraId="1232BBD2" w14:textId="77777777" w:rsidR="00330505" w:rsidRPr="00AE5B71" w:rsidRDefault="00231198" w:rsidP="0091267D">
                    <w:pPr>
                      <w:jc w:val="both"/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proofErr w:type="spellStart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Email</w:t>
                    </w:r>
                    <w:proofErr w:type="spellEnd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: pedro@dfmp.com.br</w:t>
                    </w:r>
                  </w:p>
                  <w:p w14:paraId="3F5C1811" w14:textId="77777777" w:rsidR="00330505" w:rsidRDefault="00AA7A09" w:rsidP="0091267D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26C03D" wp14:editId="12A9ABDF">
              <wp:simplePos x="0" y="0"/>
              <wp:positionH relativeFrom="column">
                <wp:posOffset>3962400</wp:posOffset>
              </wp:positionH>
              <wp:positionV relativeFrom="paragraph">
                <wp:posOffset>9464040</wp:posOffset>
              </wp:positionV>
              <wp:extent cx="3552825" cy="835660"/>
              <wp:effectExtent l="0" t="0" r="9525" b="254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D60B3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Pedro </w:t>
                          </w: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Blank</w:t>
                          </w:r>
                          <w:proofErr w:type="spellEnd"/>
                        </w:p>
                        <w:p w14:paraId="50B39A21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Concessionária Nascentes das Gerais</w:t>
                          </w:r>
                        </w:p>
                        <w:p w14:paraId="152CBB6F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b/>
                              <w:color w:val="404040"/>
                              <w:sz w:val="20"/>
                              <w:szCs w:val="20"/>
                            </w:rPr>
                            <w:t>Assessoria de Imprensa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 – Media Press</w:t>
                          </w:r>
                        </w:p>
                        <w:p w14:paraId="701F43D3" w14:textId="77777777" w:rsidR="00330505" w:rsidRPr="00AE5B71" w:rsidRDefault="00231198" w:rsidP="0091267D">
                          <w:pPr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 xml:space="preserve">Telefones: </w:t>
                          </w:r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19"/>
                              <w:szCs w:val="19"/>
                            </w:rPr>
                            <w:t>(31) 8410 5382 / (31) 9634 0370 / (37) 3229 0071</w:t>
                          </w:r>
                        </w:p>
                        <w:p w14:paraId="7A79DFD3" w14:textId="77777777" w:rsidR="00330505" w:rsidRPr="00AE5B71" w:rsidRDefault="00231198" w:rsidP="0091267D">
                          <w:pPr>
                            <w:jc w:val="both"/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Email</w:t>
                          </w:r>
                          <w:proofErr w:type="spellEnd"/>
                          <w:r w:rsidRPr="00AE5B71">
                            <w:rPr>
                              <w:rFonts w:ascii="Leelawadee" w:hAnsi="Leelawadee" w:cs="Leelawadee"/>
                              <w:color w:val="404040"/>
                              <w:sz w:val="20"/>
                              <w:szCs w:val="20"/>
                            </w:rPr>
                            <w:t>: pedro@dfmp.com.br</w:t>
                          </w:r>
                        </w:p>
                        <w:p w14:paraId="308C8A54" w14:textId="77777777" w:rsidR="00330505" w:rsidRDefault="00BB690B" w:rsidP="00912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6C03D" id="Caixa de texto 8" o:spid="_x0000_s1030" type="#_x0000_t202" style="position:absolute;margin-left:312pt;margin-top:745.2pt;width:279.75pt;height:6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Vw+AEAANEDAAAOAAAAZHJzL2Uyb0RvYy54bWysU8GO0zAQvSPxD5bvNG23LS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" stroked="f">
              <v:textbox>
                <w:txbxContent>
                  <w:p w14:paraId="5F3D60B3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 xml:space="preserve">Pedro </w:t>
                    </w:r>
                    <w:proofErr w:type="spellStart"/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Blank</w:t>
                    </w:r>
                    <w:proofErr w:type="spellEnd"/>
                  </w:p>
                  <w:p w14:paraId="50B39A21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Concessionária Nascentes das Gerais</w:t>
                    </w:r>
                  </w:p>
                  <w:p w14:paraId="152CBB6F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b/>
                        <w:color w:val="404040"/>
                        <w:sz w:val="20"/>
                        <w:szCs w:val="20"/>
                      </w:rPr>
                      <w:t>Assessoria de Imprensa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 – Media Press</w:t>
                    </w:r>
                  </w:p>
                  <w:p w14:paraId="701F43D3" w14:textId="77777777" w:rsidR="00330505" w:rsidRPr="00AE5B71" w:rsidRDefault="00231198" w:rsidP="0091267D">
                    <w:pPr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 xml:space="preserve">Telefones: </w:t>
                    </w:r>
                    <w:r w:rsidRPr="00AE5B71">
                      <w:rPr>
                        <w:rFonts w:ascii="Leelawadee" w:hAnsi="Leelawadee" w:cs="Leelawadee"/>
                        <w:color w:val="404040"/>
                        <w:sz w:val="19"/>
                        <w:szCs w:val="19"/>
                      </w:rPr>
                      <w:t>(31) 8410 5382 / (31) 9634 0370 / (37) 3229 0071</w:t>
                    </w:r>
                  </w:p>
                  <w:p w14:paraId="7A79DFD3" w14:textId="77777777" w:rsidR="00330505" w:rsidRPr="00AE5B71" w:rsidRDefault="00231198" w:rsidP="0091267D">
                    <w:pPr>
                      <w:jc w:val="both"/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</w:pPr>
                    <w:proofErr w:type="spellStart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Email</w:t>
                    </w:r>
                    <w:proofErr w:type="spellEnd"/>
                    <w:r w:rsidRPr="00AE5B71">
                      <w:rPr>
                        <w:rFonts w:ascii="Leelawadee" w:hAnsi="Leelawadee" w:cs="Leelawadee"/>
                        <w:color w:val="404040"/>
                        <w:sz w:val="20"/>
                        <w:szCs w:val="20"/>
                      </w:rPr>
                      <w:t>: pedro@dfmp.com.br</w:t>
                    </w:r>
                  </w:p>
                  <w:p w14:paraId="308C8A54" w14:textId="77777777" w:rsidR="00330505" w:rsidRDefault="00AA7A09" w:rsidP="0091267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0F97" w14:textId="77777777" w:rsidR="00BB690B" w:rsidRDefault="00BB690B">
      <w:r>
        <w:separator/>
      </w:r>
    </w:p>
  </w:footnote>
  <w:footnote w:type="continuationSeparator" w:id="0">
    <w:p w14:paraId="4F3E1E01" w14:textId="77777777" w:rsidR="00BB690B" w:rsidRDefault="00BB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74FC" w14:textId="6FBC1227" w:rsidR="00421966" w:rsidRDefault="006F0660" w:rsidP="00421966">
    <w:pPr>
      <w:jc w:val="both"/>
      <w:rPr>
        <w:rFonts w:ascii="Leelawadee" w:hAnsi="Leelawadee" w:cs="Leelawadee"/>
        <w:b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6AE043" wp14:editId="1D114AB2">
              <wp:simplePos x="0" y="0"/>
              <wp:positionH relativeFrom="margin">
                <wp:align>right</wp:align>
              </wp:positionH>
              <wp:positionV relativeFrom="paragraph">
                <wp:posOffset>111760</wp:posOffset>
              </wp:positionV>
              <wp:extent cx="2209800" cy="295275"/>
              <wp:effectExtent l="0" t="0" r="57150" b="6667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123336F9" w14:textId="5281FC98" w:rsidR="00421966" w:rsidRDefault="00231198" w:rsidP="00421966">
                          <w:pP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color w:val="595959"/>
                              <w:szCs w:val="22"/>
                            </w:rPr>
                            <w:t>Data</w:t>
                          </w:r>
                          <w:r w:rsidR="00B315AA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 xml:space="preserve">: </w:t>
                          </w:r>
                          <w:r w:rsidR="00570C24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18</w:t>
                          </w:r>
                          <w:r w:rsidR="00AC5153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/</w:t>
                          </w:r>
                          <w:r w:rsidR="00570C24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/20</w:t>
                          </w:r>
                          <w:r w:rsidR="007824F8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2</w:t>
                          </w:r>
                          <w:r w:rsidR="00FD2166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ab/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ab/>
                          </w:r>
                          <w:r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AE04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2.8pt;margin-top:8.8pt;width:174pt;height:23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">
              <v:shadow on="t"/>
              <v:textbox>
                <w:txbxContent>
                  <w:p w14:paraId="123336F9" w14:textId="5281FC98" w:rsidR="00421966" w:rsidRDefault="00231198" w:rsidP="00421966">
                    <w:pPr>
                      <w:rPr>
                        <w:rFonts w:ascii="Leelawadee" w:hAnsi="Leelawadee" w:cs="Leelawadee"/>
                        <w:color w:val="595959"/>
                        <w:szCs w:val="22"/>
                      </w:rPr>
                    </w:pPr>
                    <w:r>
                      <w:rPr>
                        <w:rFonts w:ascii="Leelawadee" w:hAnsi="Leelawadee" w:cs="Leelawadee"/>
                        <w:b/>
                        <w:color w:val="595959"/>
                        <w:szCs w:val="22"/>
                      </w:rPr>
                      <w:t>Data</w:t>
                    </w:r>
                    <w:r w:rsidR="00B315AA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 xml:space="preserve">: </w:t>
                    </w:r>
                    <w:r w:rsidR="00570C24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18</w:t>
                    </w:r>
                    <w:r w:rsidR="00AC5153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/</w:t>
                    </w:r>
                    <w:r w:rsidR="00570C24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5</w:t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/20</w:t>
                    </w:r>
                    <w:r w:rsidR="007824F8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2</w:t>
                    </w:r>
                    <w:r w:rsidR="00FD2166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2</w:t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ab/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ab/>
                    </w:r>
                    <w:r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1C3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A1234C" wp14:editId="4BD3DF2B">
              <wp:simplePos x="0" y="0"/>
              <wp:positionH relativeFrom="column">
                <wp:posOffset>-773430</wp:posOffset>
              </wp:positionH>
              <wp:positionV relativeFrom="paragraph">
                <wp:posOffset>-228600</wp:posOffset>
              </wp:positionV>
              <wp:extent cx="149225" cy="10058400"/>
              <wp:effectExtent l="0" t="0" r="3175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" cy="100584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683ED" id="Rectangle 1" o:spid="_x0000_s1026" style="position:absolute;margin-left:-60.9pt;margin-top:-18pt;width:11.75pt;height:1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" fillcolor="#eea420" stroked="f" strokecolor="#4a7ebb">
              <v:shadow color="black" opacity="22936f" origin=",.5" offset="0,.63889mm"/>
            </v:rect>
          </w:pict>
        </mc:Fallback>
      </mc:AlternateContent>
    </w:r>
    <w:r w:rsidR="00661C3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25562E" wp14:editId="2CFAF74E">
              <wp:simplePos x="0" y="0"/>
              <wp:positionH relativeFrom="column">
                <wp:posOffset>-582295</wp:posOffset>
              </wp:positionH>
              <wp:positionV relativeFrom="paragraph">
                <wp:posOffset>-228600</wp:posOffset>
              </wp:positionV>
              <wp:extent cx="467995" cy="10058400"/>
              <wp:effectExtent l="0" t="0" r="8255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058400"/>
                      </a:xfrm>
                      <a:prstGeom prst="rect">
                        <a:avLst/>
                      </a:prstGeom>
                      <a:solidFill>
                        <a:srgbClr val="C0C1B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1934E" id="Rectangle 3" o:spid="_x0000_s1026" style="position:absolute;margin-left:-45.85pt;margin-top:-18pt;width:36.85pt;height:1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" fillcolor="#c0c1bf" stroked="f"/>
          </w:pict>
        </mc:Fallback>
      </mc:AlternateContent>
    </w:r>
    <w:r w:rsidR="00D15E15">
      <w:rPr>
        <w:rFonts w:ascii="Leelawadee" w:hAnsi="Leelawadee" w:cs="Leelawadee"/>
        <w:b/>
        <w:sz w:val="40"/>
        <w:szCs w:val="40"/>
      </w:rPr>
      <w:t xml:space="preserve">Press </w:t>
    </w:r>
    <w:r w:rsidR="009463FA">
      <w:rPr>
        <w:rFonts w:ascii="Leelawadee" w:hAnsi="Leelawadee" w:cs="Leelawadee"/>
        <w:b/>
        <w:sz w:val="40"/>
        <w:szCs w:val="40"/>
      </w:rPr>
      <w:t>r</w:t>
    </w:r>
    <w:r w:rsidR="00D15E15">
      <w:rPr>
        <w:rFonts w:ascii="Leelawadee" w:hAnsi="Leelawadee" w:cs="Leelawadee"/>
        <w:b/>
        <w:sz w:val="40"/>
        <w:szCs w:val="40"/>
      </w:rPr>
      <w:t>elease</w:t>
    </w:r>
  </w:p>
  <w:p w14:paraId="6F0ECFFF" w14:textId="77777777" w:rsidR="00421966" w:rsidRDefault="00661C3F" w:rsidP="00421966">
    <w:pPr>
      <w:jc w:val="both"/>
      <w:rPr>
        <w:rFonts w:ascii="Leelawadee" w:hAnsi="Leelawadee" w:cs="Leelawadee"/>
        <w:b/>
        <w:sz w:val="40"/>
        <w:szCs w:val="40"/>
      </w:rPr>
    </w:pPr>
    <w:r>
      <w:rPr>
        <w:rFonts w:ascii="Cambria" w:hAnsi="Cambria"/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D17E0A" wp14:editId="1A674853">
              <wp:simplePos x="0" y="0"/>
              <wp:positionH relativeFrom="margin">
                <wp:align>right</wp:align>
              </wp:positionH>
              <wp:positionV relativeFrom="paragraph">
                <wp:posOffset>208280</wp:posOffset>
              </wp:positionV>
              <wp:extent cx="6038850" cy="461042"/>
              <wp:effectExtent l="0" t="0" r="57150" b="53340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461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BCA2088" w14:textId="012822C7" w:rsidR="00CA03AE" w:rsidRDefault="00231198" w:rsidP="004B6F90">
                          <w:pPr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  <w:r w:rsidRPr="002E02BF">
                            <w:rPr>
                              <w:rFonts w:ascii="Leelawadee" w:hAnsi="Leelawadee" w:cs="Leelawadee"/>
                              <w:b/>
                              <w:color w:val="595959"/>
                              <w:sz w:val="18"/>
                              <w:szCs w:val="18"/>
                            </w:rPr>
                            <w:t>Assunto/título</w:t>
                          </w:r>
                          <w:r w:rsidRPr="002E02BF">
                            <w:rPr>
                              <w:rFonts w:ascii="Leelawadee" w:hAnsi="Leelawadee" w:cs="Leelawadee"/>
                              <w:color w:val="595959"/>
                              <w:sz w:val="18"/>
                              <w:szCs w:val="18"/>
                            </w:rPr>
                            <w:t xml:space="preserve">: </w:t>
                          </w:r>
                          <w:r w:rsidR="004B6F90" w:rsidRPr="004F6014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 xml:space="preserve">objetos </w:t>
                          </w:r>
                          <w:r w:rsidR="00901499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 xml:space="preserve">encontrados na MG-050 </w:t>
                          </w:r>
                          <w:r w:rsidR="004B6F90" w:rsidRPr="004F6014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 xml:space="preserve">à disposição </w:t>
                          </w:r>
                          <w:r w:rsidR="00054352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de</w:t>
                          </w:r>
                          <w:r w:rsidR="004B6F90" w:rsidRPr="004F6014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 xml:space="preserve"> </w:t>
                          </w:r>
                          <w:r w:rsidR="004B6F90">
                            <w:rPr>
                              <w:rFonts w:ascii="Leelawadee" w:hAnsi="Leelawadee" w:cs="Leelawadee"/>
                              <w:color w:val="595959"/>
                              <w:szCs w:val="22"/>
                            </w:rPr>
                            <w:t>proprietários</w:t>
                          </w:r>
                        </w:p>
                        <w:p w14:paraId="244ED567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szCs w:val="22"/>
                            </w:rPr>
                          </w:pPr>
                        </w:p>
                        <w:p w14:paraId="7F5D9BA4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szCs w:val="22"/>
                            </w:rPr>
                          </w:pPr>
                          <w:r>
                            <w:rPr>
                              <w:rFonts w:ascii="Leelawadee" w:hAnsi="Leelawadee" w:cs="Leelawadee"/>
                              <w:szCs w:val="22"/>
                            </w:rPr>
                            <w:t xml:space="preserve">As obras que possam causar interferência no tráfego serão suspensas durante o feriado. Além disso, o usuário pode conferir no site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Leelawadee" w:hAnsi="Leelawadee" w:cs="Leelawadee"/>
                                <w:szCs w:val="22"/>
                              </w:rPr>
                              <w:t>http://www.abnascentesdasgerais.com.br</w:t>
                            </w:r>
                          </w:hyperlink>
                          <w:r>
                            <w:rPr>
                              <w:rFonts w:ascii="Leelawadee" w:hAnsi="Leelawadee" w:cs="Leelawadee"/>
                              <w:szCs w:val="22"/>
                            </w:rPr>
                            <w:t xml:space="preserve"> em tempo real, a situação do trânsito e as interdições de pistas.</w:t>
                          </w:r>
                        </w:p>
                        <w:p w14:paraId="4528F0DE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  <w:szCs w:val="22"/>
                            </w:rPr>
                          </w:pPr>
                        </w:p>
                        <w:p w14:paraId="4EAD4C17" w14:textId="77777777" w:rsidR="00CA03AE" w:rsidRDefault="00CA03AE" w:rsidP="00CA03AE">
                          <w:pPr>
                            <w:pStyle w:val="TEXTOABConcesses"/>
                            <w:spacing w:before="0" w:line="360" w:lineRule="auto"/>
                            <w:ind w:firstLine="0"/>
                            <w:rPr>
                              <w:rFonts w:ascii="Leelawadee" w:hAnsi="Leelawadee" w:cs="Leelawadee"/>
                              <w:bCs/>
                            </w:rPr>
                          </w:pPr>
                          <w:r>
                            <w:rPr>
                              <w:rFonts w:ascii="Leelawadee" w:hAnsi="Leelawadee" w:cs="Leelawadee"/>
                              <w:bCs/>
                            </w:rPr>
                            <w:t>Para uma viagem segura, o gerente de Operações da AB Nascentes das Gerais, Marcelo Aguiar, recomenda prudência na direção e alerta para que os motoristas só realizem ultrapassagens em locais permitidos e com ampla visualização. “Fazer uma manobra proibida é algo que devemos combater. O motorista precisa obedecer à sinalização”, aponta.</w:t>
                          </w:r>
                        </w:p>
                        <w:p w14:paraId="694CE738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Cs/>
                            </w:rPr>
                          </w:pPr>
                        </w:p>
                        <w:p w14:paraId="464F3984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/>
                              <w:bCs/>
                            </w:rPr>
                          </w:pPr>
                        </w:p>
                        <w:p w14:paraId="685E658D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b/>
                              <w:bCs/>
                            </w:rPr>
                          </w:pPr>
                          <w:r>
                            <w:rPr>
                              <w:rFonts w:ascii="Leelawadee" w:hAnsi="Leelawadee" w:cs="Leelawadee"/>
                              <w:b/>
                              <w:bCs/>
                            </w:rPr>
                            <w:t xml:space="preserve">AB </w:t>
                          </w:r>
                          <w:proofErr w:type="gramStart"/>
                          <w:r>
                            <w:rPr>
                              <w:rFonts w:ascii="Leelawadee" w:hAnsi="Leelawadee" w:cs="Leelawadee"/>
                              <w:b/>
                              <w:bCs/>
                            </w:rPr>
                            <w:t>Concessões  I</w:t>
                          </w:r>
                          <w:proofErr w:type="gramEnd"/>
                          <w:r>
                            <w:rPr>
                              <w:rFonts w:ascii="Leelawadee" w:hAnsi="Leelawadee" w:cs="Leelawadee"/>
                              <w:b/>
                              <w:bCs/>
                            </w:rPr>
                            <w:t>  AB Nascentes das Gerais</w:t>
                          </w:r>
                        </w:p>
                        <w:p w14:paraId="086AC1F2" w14:textId="77777777" w:rsidR="00CA03AE" w:rsidRDefault="00CA03AE" w:rsidP="00CA03AE">
                          <w:pPr>
                            <w:spacing w:line="360" w:lineRule="auto"/>
                            <w:jc w:val="both"/>
                            <w:rPr>
                              <w:rFonts w:ascii="Leelawadee" w:hAnsi="Leelawadee" w:cs="Leelawadee"/>
                              <w:sz w:val="24"/>
                            </w:rPr>
                          </w:pPr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 xml:space="preserve">A concessionária AB Nascentes das Gerais pertence à AB Concessões, que tem como controlador um dos maiores Grupos em concessões rodoviárias do mundo - o Grupo </w:t>
                          </w:r>
                        </w:p>
                        <w:p w14:paraId="029F0DBA" w14:textId="77777777" w:rsidR="00CA03AE" w:rsidRDefault="00CA03AE" w:rsidP="00CA03AE">
                          <w:pPr>
                            <w:spacing w:line="360" w:lineRule="auto"/>
                            <w:jc w:val="both"/>
                          </w:pPr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 xml:space="preserve">Italiano </w:t>
                          </w:r>
                          <w:proofErr w:type="spellStart"/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>Atlantia</w:t>
                          </w:r>
                          <w:proofErr w:type="spellEnd"/>
                          <w:r>
                            <w:rPr>
                              <w:rFonts w:ascii="Leelawadee" w:hAnsi="Leelawadee" w:cs="Leelawadee"/>
                              <w:sz w:val="24"/>
                            </w:rPr>
                            <w:t>. A AB Concessões, figura entre as principais companhias de concessão de rodovias do Brasil e administra mais de 1,5 mil quilômetros de rodovias, sendo responsável pelas concessionárias paulistas AB Triângulo do Sol (100%), AB Colinas (100%) e Rodovias do Tietê (50%) e, no Estado de Minas Gerais, a AB Nascentes das Gerais (100%).</w:t>
                          </w:r>
                        </w:p>
                        <w:p w14:paraId="2ADE3D83" w14:textId="77777777" w:rsidR="0062538B" w:rsidRPr="002E02BF" w:rsidRDefault="00BB690B" w:rsidP="00421966">
                          <w:pPr>
                            <w:rPr>
                              <w:rFonts w:ascii="Leelawadee" w:hAnsi="Leelawadee" w:cs="Leelawadee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17E0A" id="Caixa de texto 1" o:spid="_x0000_s1027" type="#_x0000_t202" style="position:absolute;left:0;text-align:left;margin-left:424.3pt;margin-top:16.4pt;width:475.5pt;height:36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">
              <v:shadow on="t"/>
              <v:textbox>
                <w:txbxContent>
                  <w:p w14:paraId="4BCA2088" w14:textId="012822C7" w:rsidR="00CA03AE" w:rsidRDefault="00231198" w:rsidP="004B6F90">
                    <w:pPr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  <w:r w:rsidRPr="002E02BF">
                      <w:rPr>
                        <w:rFonts w:ascii="Leelawadee" w:hAnsi="Leelawadee" w:cs="Leelawadee"/>
                        <w:b/>
                        <w:color w:val="595959"/>
                        <w:sz w:val="18"/>
                        <w:szCs w:val="18"/>
                      </w:rPr>
                      <w:t>Assunto/título</w:t>
                    </w:r>
                    <w:r w:rsidRPr="002E02BF">
                      <w:rPr>
                        <w:rFonts w:ascii="Leelawadee" w:hAnsi="Leelawadee" w:cs="Leelawadee"/>
                        <w:color w:val="595959"/>
                        <w:sz w:val="18"/>
                        <w:szCs w:val="18"/>
                      </w:rPr>
                      <w:t xml:space="preserve">: </w:t>
                    </w:r>
                    <w:r w:rsidR="004B6F90" w:rsidRPr="004F6014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 xml:space="preserve">objetos </w:t>
                    </w:r>
                    <w:r w:rsidR="00901499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 xml:space="preserve">encontrados na MG-050 </w:t>
                    </w:r>
                    <w:r w:rsidR="004B6F90" w:rsidRPr="004F6014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 xml:space="preserve">à disposição </w:t>
                    </w:r>
                    <w:r w:rsidR="00054352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de</w:t>
                    </w:r>
                    <w:r w:rsidR="004B6F90" w:rsidRPr="004F6014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 xml:space="preserve"> </w:t>
                    </w:r>
                    <w:r w:rsidR="004B6F90">
                      <w:rPr>
                        <w:rFonts w:ascii="Leelawadee" w:hAnsi="Leelawadee" w:cs="Leelawadee"/>
                        <w:color w:val="595959"/>
                        <w:szCs w:val="22"/>
                      </w:rPr>
                      <w:t>proprietários</w:t>
                    </w:r>
                  </w:p>
                  <w:p w14:paraId="244ED567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szCs w:val="22"/>
                      </w:rPr>
                    </w:pPr>
                  </w:p>
                  <w:p w14:paraId="7F5D9BA4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szCs w:val="22"/>
                      </w:rPr>
                    </w:pPr>
                    <w:r>
                      <w:rPr>
                        <w:rFonts w:ascii="Leelawadee" w:hAnsi="Leelawadee" w:cs="Leelawadee"/>
                        <w:szCs w:val="22"/>
                      </w:rPr>
                      <w:t xml:space="preserve">As obras que possam causar interferência no tráfego serão suspensas durante o feriado. Além disso, o usuário pode conferir no site </w:t>
                    </w:r>
                    <w:hyperlink r:id="rId2" w:history="1">
                      <w:r>
                        <w:rPr>
                          <w:rStyle w:val="Hyperlink"/>
                          <w:rFonts w:ascii="Leelawadee" w:hAnsi="Leelawadee" w:cs="Leelawadee"/>
                          <w:szCs w:val="22"/>
                        </w:rPr>
                        <w:t>http://www.abnascentesdasgerais.com.br</w:t>
                      </w:r>
                    </w:hyperlink>
                    <w:r>
                      <w:rPr>
                        <w:rFonts w:ascii="Leelawadee" w:hAnsi="Leelawadee" w:cs="Leelawadee"/>
                        <w:szCs w:val="22"/>
                      </w:rPr>
                      <w:t xml:space="preserve"> em tempo real, a situação do trânsito e as interdições de pistas.</w:t>
                    </w:r>
                  </w:p>
                  <w:p w14:paraId="4528F0DE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  <w:szCs w:val="22"/>
                      </w:rPr>
                    </w:pPr>
                  </w:p>
                  <w:p w14:paraId="4EAD4C17" w14:textId="77777777" w:rsidR="00CA03AE" w:rsidRDefault="00CA03AE" w:rsidP="00CA03AE">
                    <w:pPr>
                      <w:pStyle w:val="TEXTOABConcesses"/>
                      <w:spacing w:before="0" w:line="360" w:lineRule="auto"/>
                      <w:ind w:firstLine="0"/>
                      <w:rPr>
                        <w:rFonts w:ascii="Leelawadee" w:hAnsi="Leelawadee" w:cs="Leelawadee"/>
                        <w:bCs/>
                      </w:rPr>
                    </w:pPr>
                    <w:r>
                      <w:rPr>
                        <w:rFonts w:ascii="Leelawadee" w:hAnsi="Leelawadee" w:cs="Leelawadee"/>
                        <w:bCs/>
                      </w:rPr>
                      <w:t>Para uma viagem segura, o gerente de Operações da AB Nascentes das Gerais, Marcelo Aguiar, recomenda prudência na direção e alerta para que os motoristas só realizem ultrapassagens em locais permitidos e com ampla visualização. “Fazer uma manobra proibida é algo que devemos combater. O motorista precisa obedecer à sinalização”, aponta.</w:t>
                    </w:r>
                  </w:p>
                  <w:p w14:paraId="694CE738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Cs/>
                      </w:rPr>
                    </w:pPr>
                  </w:p>
                  <w:p w14:paraId="464F3984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/>
                        <w:bCs/>
                      </w:rPr>
                    </w:pPr>
                  </w:p>
                  <w:p w14:paraId="685E658D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b/>
                        <w:bCs/>
                      </w:rPr>
                    </w:pPr>
                    <w:r>
                      <w:rPr>
                        <w:rFonts w:ascii="Leelawadee" w:hAnsi="Leelawadee" w:cs="Leelawadee"/>
                        <w:b/>
                        <w:bCs/>
                      </w:rPr>
                      <w:t xml:space="preserve">AB </w:t>
                    </w:r>
                    <w:proofErr w:type="gramStart"/>
                    <w:r>
                      <w:rPr>
                        <w:rFonts w:ascii="Leelawadee" w:hAnsi="Leelawadee" w:cs="Leelawadee"/>
                        <w:b/>
                        <w:bCs/>
                      </w:rPr>
                      <w:t>Concessões  I</w:t>
                    </w:r>
                    <w:proofErr w:type="gramEnd"/>
                    <w:r>
                      <w:rPr>
                        <w:rFonts w:ascii="Leelawadee" w:hAnsi="Leelawadee" w:cs="Leelawadee"/>
                        <w:b/>
                        <w:bCs/>
                      </w:rPr>
                      <w:t>  AB Nascentes das Gerais</w:t>
                    </w:r>
                  </w:p>
                  <w:p w14:paraId="086AC1F2" w14:textId="77777777" w:rsidR="00CA03AE" w:rsidRDefault="00CA03AE" w:rsidP="00CA03AE">
                    <w:pPr>
                      <w:spacing w:line="360" w:lineRule="auto"/>
                      <w:jc w:val="both"/>
                      <w:rPr>
                        <w:rFonts w:ascii="Leelawadee" w:hAnsi="Leelawadee" w:cs="Leelawadee"/>
                        <w:sz w:val="24"/>
                      </w:rPr>
                    </w:pPr>
                    <w:r>
                      <w:rPr>
                        <w:rFonts w:ascii="Leelawadee" w:hAnsi="Leelawadee" w:cs="Leelawadee"/>
                        <w:sz w:val="24"/>
                      </w:rPr>
                      <w:t xml:space="preserve">A concessionária AB Nascentes das Gerais pertence à AB Concessões, que tem como controlador um dos maiores Grupos em concessões rodoviárias do mundo - o Grupo </w:t>
                    </w:r>
                  </w:p>
                  <w:p w14:paraId="029F0DBA" w14:textId="77777777" w:rsidR="00CA03AE" w:rsidRDefault="00CA03AE" w:rsidP="00CA03AE">
                    <w:pPr>
                      <w:spacing w:line="360" w:lineRule="auto"/>
                      <w:jc w:val="both"/>
                    </w:pPr>
                    <w:r>
                      <w:rPr>
                        <w:rFonts w:ascii="Leelawadee" w:hAnsi="Leelawadee" w:cs="Leelawadee"/>
                        <w:sz w:val="24"/>
                      </w:rPr>
                      <w:t xml:space="preserve">Italiano </w:t>
                    </w:r>
                    <w:proofErr w:type="spellStart"/>
                    <w:r>
                      <w:rPr>
                        <w:rFonts w:ascii="Leelawadee" w:hAnsi="Leelawadee" w:cs="Leelawadee"/>
                        <w:sz w:val="24"/>
                      </w:rPr>
                      <w:t>Atlantia</w:t>
                    </w:r>
                    <w:proofErr w:type="spellEnd"/>
                    <w:r>
                      <w:rPr>
                        <w:rFonts w:ascii="Leelawadee" w:hAnsi="Leelawadee" w:cs="Leelawadee"/>
                        <w:sz w:val="24"/>
                      </w:rPr>
                      <w:t>. A AB Concessões, figura entre as principais companhias de concessão de rodovias do Brasil e administra mais de 1,5 mil quilômetros de rodovias, sendo responsável pelas concessionárias paulistas AB Triângulo do Sol (100%), AB Colinas (100%) e Rodovias do Tietê (50%) e, no Estado de Minas Gerais, a AB Nascentes das Gerais (100%).</w:t>
                    </w:r>
                  </w:p>
                  <w:p w14:paraId="2ADE3D83" w14:textId="77777777" w:rsidR="0062538B" w:rsidRPr="002E02BF" w:rsidRDefault="00AA7A09" w:rsidP="00421966">
                    <w:pPr>
                      <w:rPr>
                        <w:rFonts w:ascii="Leelawadee" w:hAnsi="Leelawadee" w:cs="Leelawadee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64E4B92" w14:textId="77777777" w:rsidR="00287E7B" w:rsidRDefault="00BB690B"/>
  <w:p w14:paraId="24B5E31A" w14:textId="77777777" w:rsidR="00856EC7" w:rsidRDefault="00BB690B"/>
  <w:p w14:paraId="70D625B9" w14:textId="77777777" w:rsidR="00856EC7" w:rsidRDefault="00BB69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71"/>
    <w:multiLevelType w:val="hybridMultilevel"/>
    <w:tmpl w:val="735C0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32D"/>
    <w:multiLevelType w:val="hybridMultilevel"/>
    <w:tmpl w:val="EC647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319"/>
    <w:multiLevelType w:val="hybridMultilevel"/>
    <w:tmpl w:val="9814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6D00"/>
    <w:multiLevelType w:val="hybridMultilevel"/>
    <w:tmpl w:val="66A895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0790"/>
    <w:multiLevelType w:val="hybridMultilevel"/>
    <w:tmpl w:val="8A1E06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65DE0"/>
    <w:multiLevelType w:val="hybridMultilevel"/>
    <w:tmpl w:val="30220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656"/>
    <w:multiLevelType w:val="hybridMultilevel"/>
    <w:tmpl w:val="E878D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6123"/>
    <w:multiLevelType w:val="hybridMultilevel"/>
    <w:tmpl w:val="7DE67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60D60"/>
    <w:multiLevelType w:val="hybridMultilevel"/>
    <w:tmpl w:val="C8F01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37B"/>
    <w:multiLevelType w:val="hybridMultilevel"/>
    <w:tmpl w:val="252A0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6F26"/>
    <w:multiLevelType w:val="hybridMultilevel"/>
    <w:tmpl w:val="0F72D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6D7D"/>
    <w:multiLevelType w:val="hybridMultilevel"/>
    <w:tmpl w:val="638A3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D65E7"/>
    <w:multiLevelType w:val="hybridMultilevel"/>
    <w:tmpl w:val="2B861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6937">
    <w:abstractNumId w:val="11"/>
  </w:num>
  <w:num w:numId="2" w16cid:durableId="2142915080">
    <w:abstractNumId w:val="3"/>
  </w:num>
  <w:num w:numId="3" w16cid:durableId="998774022">
    <w:abstractNumId w:val="6"/>
  </w:num>
  <w:num w:numId="4" w16cid:durableId="901208389">
    <w:abstractNumId w:val="12"/>
  </w:num>
  <w:num w:numId="5" w16cid:durableId="1035613984">
    <w:abstractNumId w:val="10"/>
  </w:num>
  <w:num w:numId="6" w16cid:durableId="145903745">
    <w:abstractNumId w:val="7"/>
  </w:num>
  <w:num w:numId="7" w16cid:durableId="1167675814">
    <w:abstractNumId w:val="0"/>
  </w:num>
  <w:num w:numId="8" w16cid:durableId="1832672185">
    <w:abstractNumId w:val="1"/>
  </w:num>
  <w:num w:numId="9" w16cid:durableId="347873898">
    <w:abstractNumId w:val="2"/>
  </w:num>
  <w:num w:numId="10" w16cid:durableId="963004262">
    <w:abstractNumId w:val="4"/>
  </w:num>
  <w:num w:numId="11" w16cid:durableId="143471667">
    <w:abstractNumId w:val="9"/>
  </w:num>
  <w:num w:numId="12" w16cid:durableId="1137723337">
    <w:abstractNumId w:val="8"/>
  </w:num>
  <w:num w:numId="13" w16cid:durableId="1936590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3"/>
    <w:rsid w:val="00011FFC"/>
    <w:rsid w:val="00054352"/>
    <w:rsid w:val="00057297"/>
    <w:rsid w:val="000B3D82"/>
    <w:rsid w:val="000B6416"/>
    <w:rsid w:val="000C01D6"/>
    <w:rsid w:val="000D7650"/>
    <w:rsid w:val="000E52D2"/>
    <w:rsid w:val="00125465"/>
    <w:rsid w:val="00131420"/>
    <w:rsid w:val="00140811"/>
    <w:rsid w:val="00140870"/>
    <w:rsid w:val="001608D0"/>
    <w:rsid w:val="001A39D2"/>
    <w:rsid w:val="001D37D4"/>
    <w:rsid w:val="002221B4"/>
    <w:rsid w:val="002305DB"/>
    <w:rsid w:val="00231198"/>
    <w:rsid w:val="002353B2"/>
    <w:rsid w:val="002754C8"/>
    <w:rsid w:val="00292F61"/>
    <w:rsid w:val="002A30E0"/>
    <w:rsid w:val="002A40AD"/>
    <w:rsid w:val="002B0419"/>
    <w:rsid w:val="002C73AF"/>
    <w:rsid w:val="002F69EF"/>
    <w:rsid w:val="002F7D5F"/>
    <w:rsid w:val="003518AF"/>
    <w:rsid w:val="003C06A7"/>
    <w:rsid w:val="003C1CA4"/>
    <w:rsid w:val="003E4068"/>
    <w:rsid w:val="00416940"/>
    <w:rsid w:val="004209BF"/>
    <w:rsid w:val="00432B77"/>
    <w:rsid w:val="004739FE"/>
    <w:rsid w:val="004764C1"/>
    <w:rsid w:val="004876C8"/>
    <w:rsid w:val="00493D3E"/>
    <w:rsid w:val="004B6F90"/>
    <w:rsid w:val="004E16BA"/>
    <w:rsid w:val="00522980"/>
    <w:rsid w:val="005275BA"/>
    <w:rsid w:val="00551574"/>
    <w:rsid w:val="00565DC2"/>
    <w:rsid w:val="00570C24"/>
    <w:rsid w:val="00576363"/>
    <w:rsid w:val="00593671"/>
    <w:rsid w:val="005D6835"/>
    <w:rsid w:val="005E27D4"/>
    <w:rsid w:val="005F7FF7"/>
    <w:rsid w:val="00630A77"/>
    <w:rsid w:val="006364A3"/>
    <w:rsid w:val="00660FB6"/>
    <w:rsid w:val="00661C3F"/>
    <w:rsid w:val="00676BC5"/>
    <w:rsid w:val="00686024"/>
    <w:rsid w:val="006B13F2"/>
    <w:rsid w:val="006B3DC3"/>
    <w:rsid w:val="006E42FB"/>
    <w:rsid w:val="006F0660"/>
    <w:rsid w:val="00703FA3"/>
    <w:rsid w:val="00723BFE"/>
    <w:rsid w:val="00732A07"/>
    <w:rsid w:val="007824F8"/>
    <w:rsid w:val="007B00C5"/>
    <w:rsid w:val="007D0EDC"/>
    <w:rsid w:val="00802934"/>
    <w:rsid w:val="008128DE"/>
    <w:rsid w:val="00826E5F"/>
    <w:rsid w:val="00865767"/>
    <w:rsid w:val="00873FA0"/>
    <w:rsid w:val="008B0CCF"/>
    <w:rsid w:val="008C71B3"/>
    <w:rsid w:val="008C7975"/>
    <w:rsid w:val="008D009F"/>
    <w:rsid w:val="00901499"/>
    <w:rsid w:val="00913A9A"/>
    <w:rsid w:val="00914E4C"/>
    <w:rsid w:val="00935FCE"/>
    <w:rsid w:val="009360FB"/>
    <w:rsid w:val="00937E1F"/>
    <w:rsid w:val="0094369F"/>
    <w:rsid w:val="009463FA"/>
    <w:rsid w:val="009619B6"/>
    <w:rsid w:val="00963B16"/>
    <w:rsid w:val="009665E5"/>
    <w:rsid w:val="00971348"/>
    <w:rsid w:val="0098207C"/>
    <w:rsid w:val="00995595"/>
    <w:rsid w:val="00996B16"/>
    <w:rsid w:val="009B21AA"/>
    <w:rsid w:val="009C7518"/>
    <w:rsid w:val="009E2290"/>
    <w:rsid w:val="009F4946"/>
    <w:rsid w:val="00A16183"/>
    <w:rsid w:val="00A17690"/>
    <w:rsid w:val="00A3076A"/>
    <w:rsid w:val="00A56312"/>
    <w:rsid w:val="00A605AE"/>
    <w:rsid w:val="00A8418B"/>
    <w:rsid w:val="00AA6959"/>
    <w:rsid w:val="00AA7A09"/>
    <w:rsid w:val="00AC5153"/>
    <w:rsid w:val="00AC5F29"/>
    <w:rsid w:val="00AD4A2E"/>
    <w:rsid w:val="00AF16F1"/>
    <w:rsid w:val="00B1169D"/>
    <w:rsid w:val="00B315AA"/>
    <w:rsid w:val="00B47546"/>
    <w:rsid w:val="00B477AB"/>
    <w:rsid w:val="00B6492A"/>
    <w:rsid w:val="00B85A37"/>
    <w:rsid w:val="00B9439F"/>
    <w:rsid w:val="00BB690B"/>
    <w:rsid w:val="00BB7F80"/>
    <w:rsid w:val="00BC162A"/>
    <w:rsid w:val="00BC2460"/>
    <w:rsid w:val="00BD3826"/>
    <w:rsid w:val="00BD724C"/>
    <w:rsid w:val="00BE1D4A"/>
    <w:rsid w:val="00C1081A"/>
    <w:rsid w:val="00C14CA5"/>
    <w:rsid w:val="00C25D0A"/>
    <w:rsid w:val="00C541A5"/>
    <w:rsid w:val="00C92C39"/>
    <w:rsid w:val="00CA03AE"/>
    <w:rsid w:val="00CA4D87"/>
    <w:rsid w:val="00CF37F2"/>
    <w:rsid w:val="00D15E15"/>
    <w:rsid w:val="00D371FA"/>
    <w:rsid w:val="00D502B4"/>
    <w:rsid w:val="00D50EA0"/>
    <w:rsid w:val="00D81F6F"/>
    <w:rsid w:val="00D9205F"/>
    <w:rsid w:val="00D94CC1"/>
    <w:rsid w:val="00DB2CCC"/>
    <w:rsid w:val="00DD45ED"/>
    <w:rsid w:val="00E02DE6"/>
    <w:rsid w:val="00E05BDF"/>
    <w:rsid w:val="00E32460"/>
    <w:rsid w:val="00E35A65"/>
    <w:rsid w:val="00E35BA5"/>
    <w:rsid w:val="00E46B03"/>
    <w:rsid w:val="00E541DD"/>
    <w:rsid w:val="00E64E5A"/>
    <w:rsid w:val="00E66689"/>
    <w:rsid w:val="00E70AF1"/>
    <w:rsid w:val="00E73FEC"/>
    <w:rsid w:val="00EA29E3"/>
    <w:rsid w:val="00EB0918"/>
    <w:rsid w:val="00EB5048"/>
    <w:rsid w:val="00ED704E"/>
    <w:rsid w:val="00EE66C8"/>
    <w:rsid w:val="00F0757A"/>
    <w:rsid w:val="00F07E66"/>
    <w:rsid w:val="00F4185E"/>
    <w:rsid w:val="00F825E2"/>
    <w:rsid w:val="00F82B8F"/>
    <w:rsid w:val="00FA2CA6"/>
    <w:rsid w:val="00FA3112"/>
    <w:rsid w:val="00FB1923"/>
    <w:rsid w:val="00FC374F"/>
    <w:rsid w:val="00FD2166"/>
    <w:rsid w:val="00FD70C0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B5D4"/>
  <w15:docId w15:val="{5DCA5D80-D340-4EB3-B7B4-832BBDE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E3"/>
    <w:rPr>
      <w:rFonts w:ascii="Arial" w:eastAsia="MS Mincho" w:hAnsi="Arial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A29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A29E3"/>
    <w:rPr>
      <w:rFonts w:ascii="Arial" w:eastAsia="MS Mincho" w:hAnsi="Arial" w:cs="Times New Roman"/>
      <w:szCs w:val="24"/>
    </w:rPr>
  </w:style>
  <w:style w:type="character" w:customStyle="1" w:styleId="A5">
    <w:name w:val="A5"/>
    <w:uiPriority w:val="99"/>
    <w:rsid w:val="00EA29E3"/>
    <w:rPr>
      <w:rFonts w:cs="Frutiger LT Std 55 Roman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2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9E3"/>
    <w:rPr>
      <w:rFonts w:ascii="Arial" w:eastAsia="MS Mincho" w:hAnsi="Arial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9E3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0C01D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8418B"/>
  </w:style>
  <w:style w:type="paragraph" w:styleId="NormalWeb">
    <w:name w:val="Normal (Web)"/>
    <w:basedOn w:val="Normal"/>
    <w:uiPriority w:val="99"/>
    <w:unhideWhenUsed/>
    <w:rsid w:val="00B6492A"/>
    <w:rPr>
      <w:rFonts w:ascii="Times New Roman" w:eastAsiaTheme="minorHAnsi" w:hAnsi="Times New Roman"/>
      <w:sz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B477AB"/>
    <w:rPr>
      <w:color w:val="2B579A"/>
      <w:shd w:val="clear" w:color="auto" w:fill="E6E6E6"/>
    </w:rPr>
  </w:style>
  <w:style w:type="paragraph" w:customStyle="1" w:styleId="TEXTOABConcesses">
    <w:name w:val="TEXTO AB Concessões"/>
    <w:basedOn w:val="Normal"/>
    <w:qFormat/>
    <w:rsid w:val="00CA03AE"/>
    <w:pPr>
      <w:spacing w:before="220"/>
      <w:ind w:firstLine="720"/>
      <w:jc w:val="both"/>
    </w:pPr>
    <w:rPr>
      <w:rFonts w:cs="Arial"/>
      <w:szCs w:val="22"/>
    </w:rPr>
  </w:style>
  <w:style w:type="paragraph" w:styleId="PargrafodaLista">
    <w:name w:val="List Paragraph"/>
    <w:basedOn w:val="Normal"/>
    <w:uiPriority w:val="34"/>
    <w:qFormat/>
    <w:rsid w:val="004B6F90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4B6F90"/>
    <w:pPr>
      <w:autoSpaceDE w:val="0"/>
      <w:autoSpaceDN w:val="0"/>
      <w:adjustRightInd w:val="0"/>
      <w:spacing w:line="241" w:lineRule="atLeast"/>
    </w:pPr>
    <w:rPr>
      <w:rFonts w:ascii="Myriad Pro" w:hAnsi="Myriad Pro"/>
      <w:sz w:val="24"/>
    </w:rPr>
  </w:style>
  <w:style w:type="paragraph" w:styleId="Reviso">
    <w:name w:val="Revision"/>
    <w:hidden/>
    <w:uiPriority w:val="99"/>
    <w:semiHidden/>
    <w:rsid w:val="00BD3826"/>
    <w:rPr>
      <w:rFonts w:ascii="Arial" w:eastAsia="MS Mincho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nsa@nascentesnet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imprensa@nascentesnet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nascentesdasgerais.com.br" TargetMode="External"/><Relationship Id="rId1" Type="http://schemas.openxmlformats.org/officeDocument/2006/relationships/hyperlink" Target="http://www.abnascentesdasgera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D1ED-CF4F-4957-B5A3-4D038C5E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Fabricio Garcia Terrezza</cp:lastModifiedBy>
  <cp:revision>2</cp:revision>
  <cp:lastPrinted>2022-03-15T17:55:00Z</cp:lastPrinted>
  <dcterms:created xsi:type="dcterms:W3CDTF">2022-05-18T13:11:00Z</dcterms:created>
  <dcterms:modified xsi:type="dcterms:W3CDTF">2022-05-18T13:11:00Z</dcterms:modified>
</cp:coreProperties>
</file>